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F5" w:rsidRDefault="00350EF5" w:rsidP="00350EF5">
      <w:pPr>
        <w:pStyle w:val="Title"/>
        <w:spacing w:line="240" w:lineRule="auto"/>
        <w:rPr>
          <w:sz w:val="56"/>
        </w:rPr>
      </w:pPr>
      <w:r w:rsidRPr="00911240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185AD" wp14:editId="2BF20DF3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567690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D8" w:rsidRPr="005B131E" w:rsidRDefault="003867D8" w:rsidP="00350EF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</w:t>
                            </w:r>
                            <w:r w:rsidR="00E125A5">
                              <w:rPr>
                                <w:b/>
                                <w:sz w:val="32"/>
                              </w:rPr>
                              <w:t>igh School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18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44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">
                <v:textbox style="mso-fit-shape-to-text:t">
                  <w:txbxContent>
                    <w:p w:rsidR="003867D8" w:rsidRPr="005B131E" w:rsidRDefault="003867D8" w:rsidP="00350EF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</w:t>
                      </w:r>
                      <w:r w:rsidR="00E125A5">
                        <w:rPr>
                          <w:b/>
                          <w:sz w:val="32"/>
                        </w:rPr>
                        <w:t>igh School Standards</w:t>
                      </w:r>
                    </w:p>
                  </w:txbxContent>
                </v:textbox>
              </v:shape>
            </w:pict>
          </mc:Fallback>
        </mc:AlternateContent>
      </w:r>
      <w:r w:rsidRPr="00911240">
        <w:rPr>
          <w:noProof/>
          <w:sz w:val="56"/>
        </w:rPr>
        <w:drawing>
          <wp:anchor distT="0" distB="0" distL="114300" distR="114300" simplePos="0" relativeHeight="251659264" behindDoc="1" locked="0" layoutInCell="1" allowOverlap="1" wp14:anchorId="000DDD6D" wp14:editId="2EF45047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240">
        <w:rPr>
          <w:noProof/>
          <w:sz w:val="56"/>
        </w:rPr>
        <w:drawing>
          <wp:anchor distT="0" distB="0" distL="114300" distR="114300" simplePos="0" relativeHeight="251660288" behindDoc="0" locked="0" layoutInCell="1" allowOverlap="1" wp14:anchorId="6DB877AD" wp14:editId="58D4250D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EF5" w:rsidRPr="00E125A5" w:rsidRDefault="00E125A5" w:rsidP="00E125A5">
      <w:pPr>
        <w:pStyle w:val="Subtitle"/>
        <w:spacing w:line="240" w:lineRule="auto"/>
        <w:rPr>
          <w:b/>
          <w:sz w:val="32"/>
          <w:szCs w:val="32"/>
        </w:rPr>
      </w:pPr>
      <w:r w:rsidRPr="00E125A5">
        <w:rPr>
          <w:b/>
          <w:sz w:val="32"/>
          <w:szCs w:val="32"/>
        </w:rPr>
        <w:t>Band</w:t>
      </w:r>
    </w:p>
    <w:p w:rsidR="00350EF5" w:rsidRDefault="00350EF5" w:rsidP="00350EF5">
      <w:pPr>
        <w:pStyle w:val="Subtitle"/>
        <w:spacing w:line="240" w:lineRule="auto"/>
        <w:jc w:val="left"/>
        <w:rPr>
          <w:b/>
          <w:szCs w:val="24"/>
        </w:rPr>
      </w:pPr>
    </w:p>
    <w:p w:rsidR="00350EF5" w:rsidRDefault="00350EF5" w:rsidP="00350EF5">
      <w:pPr>
        <w:pStyle w:val="Subtitle"/>
        <w:spacing w:line="240" w:lineRule="auto"/>
        <w:jc w:val="left"/>
        <w:rPr>
          <w:b/>
          <w:szCs w:val="24"/>
        </w:rPr>
      </w:pPr>
      <w:r w:rsidRPr="00911240">
        <w:rPr>
          <w:b/>
          <w:szCs w:val="24"/>
        </w:rPr>
        <w:t xml:space="preserve">Course Overview: </w:t>
      </w:r>
      <w:r w:rsidR="004F6897">
        <w:rPr>
          <w:szCs w:val="24"/>
        </w:rPr>
        <w:t xml:space="preserve">High school band is an instrumental ensemble comprised of ninth through twelfth grade students. High school band meets two to three times a week. In this ensemble students will focus on performing in large groups, small groups, composing, learning music theory and history. </w:t>
      </w:r>
    </w:p>
    <w:p w:rsidR="00835018" w:rsidRPr="00911240" w:rsidRDefault="00835018" w:rsidP="00350EF5">
      <w:pPr>
        <w:pStyle w:val="Subtitle"/>
        <w:spacing w:line="240" w:lineRule="auto"/>
        <w:jc w:val="left"/>
        <w:rPr>
          <w:szCs w:val="24"/>
        </w:rPr>
      </w:pPr>
    </w:p>
    <w:p w:rsidR="00835018" w:rsidRPr="00911240" w:rsidRDefault="00835018" w:rsidP="00835018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1: Chamber Music</w:t>
      </w:r>
      <w:r w:rsidRPr="00911240">
        <w:rPr>
          <w:b/>
          <w:szCs w:val="24"/>
        </w:rPr>
        <w:t xml:space="preserve"> </w:t>
      </w:r>
      <w:r>
        <w:rPr>
          <w:b/>
          <w:szCs w:val="24"/>
        </w:rPr>
        <w:t>(4 weeks</w:t>
      </w:r>
      <w:r w:rsidRPr="00911240">
        <w:rPr>
          <w:b/>
          <w:szCs w:val="24"/>
        </w:rPr>
        <w:t xml:space="preserve">) </w:t>
      </w:r>
    </w:p>
    <w:p w:rsidR="00835018" w:rsidRPr="00911240" w:rsidRDefault="00835018" w:rsidP="00835018">
      <w:pPr>
        <w:pStyle w:val="Subtitle"/>
        <w:spacing w:line="240" w:lineRule="auto"/>
        <w:jc w:val="left"/>
        <w:rPr>
          <w:szCs w:val="24"/>
        </w:rPr>
      </w:pPr>
    </w:p>
    <w:p w:rsidR="00835018" w:rsidRPr="00D35532" w:rsidRDefault="00835018" w:rsidP="00835018">
      <w:pPr>
        <w:pStyle w:val="Subtitle"/>
        <w:spacing w:line="240" w:lineRule="auto"/>
        <w:ind w:left="720"/>
        <w:jc w:val="left"/>
        <w:rPr>
          <w:rFonts w:eastAsiaTheme="minorEastAsia"/>
          <w:szCs w:val="24"/>
        </w:rPr>
      </w:pPr>
      <w:r w:rsidRPr="00911240">
        <w:rPr>
          <w:b/>
          <w:szCs w:val="24"/>
        </w:rPr>
        <w:t xml:space="preserve">Description: </w:t>
      </w:r>
      <w:r>
        <w:rPr>
          <w:szCs w:val="24"/>
        </w:rPr>
        <w:t xml:space="preserve">In this unit students will learn, rehearse and perform music arranged for a solo or small ensemble setting. Students will focus on self/ small group analysis and improvement. </w:t>
      </w:r>
    </w:p>
    <w:p w:rsidR="00835018" w:rsidRPr="00911240" w:rsidRDefault="00835018" w:rsidP="00835018">
      <w:pPr>
        <w:pStyle w:val="Subtitle"/>
        <w:spacing w:line="240" w:lineRule="auto"/>
        <w:ind w:left="720"/>
        <w:jc w:val="left"/>
        <w:rPr>
          <w:szCs w:val="24"/>
        </w:rPr>
      </w:pPr>
    </w:p>
    <w:p w:rsidR="00835018" w:rsidRPr="00911240" w:rsidRDefault="00835018" w:rsidP="00835018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911240">
        <w:rPr>
          <w:b/>
          <w:szCs w:val="24"/>
        </w:rPr>
        <w:t>Learning Targets</w:t>
      </w:r>
    </w:p>
    <w:p w:rsidR="00835018" w:rsidRPr="00330519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>The students will</w:t>
      </w:r>
      <w:r w:rsidRPr="00911240">
        <w:rPr>
          <w:sz w:val="24"/>
          <w:szCs w:val="24"/>
        </w:rPr>
        <w:t xml:space="preserve"> </w:t>
      </w:r>
      <w:r>
        <w:rPr>
          <w:sz w:val="24"/>
          <w:szCs w:val="24"/>
        </w:rPr>
        <w:t>perform a solo on their instrument with good tone quality. MUS.B.12.9</w:t>
      </w:r>
    </w:p>
    <w:p w:rsidR="00835018" w:rsidRPr="00330519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>The students will perform a solo on their instrument with appropriate stick control. (Percussion) MUS.B.12.9</w:t>
      </w:r>
    </w:p>
    <w:p w:rsidR="00835018" w:rsidRPr="006C5C22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>The students will perform a solo on their instrument using good posture and p</w:t>
      </w:r>
      <w:r w:rsidR="004F6897">
        <w:rPr>
          <w:sz w:val="24"/>
          <w:szCs w:val="24"/>
        </w:rPr>
        <w:t>roper playing position. MUS.B.12.9</w:t>
      </w:r>
    </w:p>
    <w:p w:rsidR="00835018" w:rsidRPr="006C5C22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>The students will perform a solo on their instrument using proper breath control to en</w:t>
      </w:r>
      <w:r w:rsidR="004F6897">
        <w:rPr>
          <w:sz w:val="24"/>
          <w:szCs w:val="24"/>
        </w:rPr>
        <w:t>able good tone. (Winds) MUS.B.12.9</w:t>
      </w:r>
    </w:p>
    <w:p w:rsidR="00835018" w:rsidRPr="00F673E6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 xml:space="preserve">The students will perform a solo on their instrument using proper sticking techniques. (Percussion) </w:t>
      </w:r>
      <w:r w:rsidR="004F6897">
        <w:rPr>
          <w:sz w:val="24"/>
          <w:szCs w:val="24"/>
        </w:rPr>
        <w:t>MUS.B.12.9</w:t>
      </w:r>
    </w:p>
    <w:p w:rsidR="004F6897" w:rsidRPr="004F6897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 w:rsidRPr="004F6897">
        <w:rPr>
          <w:sz w:val="24"/>
          <w:szCs w:val="24"/>
        </w:rPr>
        <w:t xml:space="preserve">The students will perform a solo on their instrument with proper intonation. (Winds) </w:t>
      </w:r>
      <w:r w:rsidR="004F6897">
        <w:rPr>
          <w:sz w:val="24"/>
          <w:szCs w:val="24"/>
        </w:rPr>
        <w:t>MUS.B.12.9</w:t>
      </w:r>
    </w:p>
    <w:p w:rsidR="00835018" w:rsidRPr="004F6897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 w:rsidRPr="004F6897">
        <w:rPr>
          <w:sz w:val="24"/>
          <w:szCs w:val="24"/>
        </w:rPr>
        <w:t xml:space="preserve">The students will perform a solo on their instrument at the proper tempo. </w:t>
      </w:r>
      <w:r w:rsidR="004F6897">
        <w:rPr>
          <w:sz w:val="24"/>
          <w:szCs w:val="24"/>
        </w:rPr>
        <w:t>MUS.B.12.9</w:t>
      </w:r>
    </w:p>
    <w:p w:rsidR="00835018" w:rsidRPr="006E77D9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 xml:space="preserve">The students will play rudiments correctly in their solo. (Percussion) </w:t>
      </w:r>
      <w:r w:rsidR="004F6897">
        <w:rPr>
          <w:sz w:val="24"/>
          <w:szCs w:val="24"/>
        </w:rPr>
        <w:t>MUS.B.12.9</w:t>
      </w:r>
    </w:p>
    <w:p w:rsidR="00835018" w:rsidRPr="006E77D9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>The student will perform a solo on their instrument using proper rolls. (Percussion)</w:t>
      </w:r>
      <w:r w:rsidRPr="001E6EFC">
        <w:rPr>
          <w:sz w:val="24"/>
          <w:szCs w:val="24"/>
        </w:rPr>
        <w:t xml:space="preserve"> </w:t>
      </w:r>
      <w:r w:rsidR="004F6897">
        <w:rPr>
          <w:sz w:val="24"/>
          <w:szCs w:val="24"/>
        </w:rPr>
        <w:t>MUS.B.12.9</w:t>
      </w:r>
    </w:p>
    <w:p w:rsidR="00835018" w:rsidRPr="00F673E6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 xml:space="preserve">The students will perform a solo on their instrument while keeping a steady pulse throughout. </w:t>
      </w:r>
      <w:r w:rsidR="004F6897">
        <w:rPr>
          <w:sz w:val="24"/>
          <w:szCs w:val="24"/>
        </w:rPr>
        <w:t>MUS.B.12.9</w:t>
      </w:r>
    </w:p>
    <w:p w:rsidR="00835018" w:rsidRPr="00F673E6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 xml:space="preserve">The students will play the correct notes while performing a solo on their instrument. </w:t>
      </w:r>
      <w:r w:rsidR="004F6897">
        <w:rPr>
          <w:sz w:val="24"/>
          <w:szCs w:val="24"/>
        </w:rPr>
        <w:t>MUS.B.12.9</w:t>
      </w:r>
    </w:p>
    <w:p w:rsidR="00835018" w:rsidRPr="006E77D9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>The student will perform a solo on their instrument using accurate articulations.</w:t>
      </w:r>
      <w:r w:rsidRPr="001E6EFC">
        <w:rPr>
          <w:sz w:val="24"/>
          <w:szCs w:val="24"/>
        </w:rPr>
        <w:t xml:space="preserve"> </w:t>
      </w:r>
      <w:r w:rsidR="004F6897">
        <w:rPr>
          <w:sz w:val="24"/>
          <w:szCs w:val="24"/>
        </w:rPr>
        <w:t>MUS.B.12.9</w:t>
      </w:r>
    </w:p>
    <w:p w:rsidR="00835018" w:rsidRPr="006E77D9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 xml:space="preserve">The students will perform a solo on their instrument using correct rhythm. </w:t>
      </w:r>
      <w:r w:rsidR="004F6897">
        <w:rPr>
          <w:sz w:val="24"/>
          <w:szCs w:val="24"/>
        </w:rPr>
        <w:t>MUS.B.12.9</w:t>
      </w:r>
    </w:p>
    <w:p w:rsidR="00835018" w:rsidRPr="00913EF0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 xml:space="preserve">The student will perform a solo on their instrument using proper expression and style. </w:t>
      </w:r>
      <w:r w:rsidR="004F6897">
        <w:rPr>
          <w:sz w:val="24"/>
          <w:szCs w:val="24"/>
        </w:rPr>
        <w:t>MUS.B.12.9</w:t>
      </w:r>
    </w:p>
    <w:p w:rsidR="00835018" w:rsidRPr="00913EF0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lastRenderedPageBreak/>
        <w:t xml:space="preserve">The student will perform a solo on their instrument using appropriate phrasing. </w:t>
      </w:r>
      <w:r w:rsidR="004F6897">
        <w:rPr>
          <w:sz w:val="24"/>
          <w:szCs w:val="24"/>
        </w:rPr>
        <w:t>MUS.B.12.9</w:t>
      </w:r>
    </w:p>
    <w:p w:rsidR="00835018" w:rsidRDefault="00835018" w:rsidP="0083501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 w:val="24"/>
          <w:szCs w:val="24"/>
        </w:rPr>
        <w:t xml:space="preserve">The student will perform a solo on their instrument using appropriate interpretation, while being aware of the intent of the composer. </w:t>
      </w:r>
      <w:r w:rsidR="004F6897">
        <w:rPr>
          <w:sz w:val="24"/>
          <w:szCs w:val="24"/>
        </w:rPr>
        <w:t>MUS.B.12.9 MUS.I.12.1</w:t>
      </w:r>
      <w:r w:rsidR="003867D8">
        <w:rPr>
          <w:sz w:val="24"/>
          <w:szCs w:val="24"/>
        </w:rPr>
        <w:t>, MUS.I.12.13</w:t>
      </w:r>
    </w:p>
    <w:p w:rsidR="00835018" w:rsidRDefault="00835018" w:rsidP="00835018">
      <w:pPr>
        <w:rPr>
          <w:szCs w:val="24"/>
        </w:rPr>
      </w:pPr>
    </w:p>
    <w:p w:rsidR="00835018" w:rsidRPr="004E60DF" w:rsidRDefault="00835018" w:rsidP="00835018">
      <w:pPr>
        <w:rPr>
          <w:szCs w:val="24"/>
        </w:rPr>
      </w:pPr>
    </w:p>
    <w:p w:rsidR="00835018" w:rsidRPr="00911240" w:rsidRDefault="00835018" w:rsidP="00835018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2: Large Group Performance (18</w:t>
      </w:r>
      <w:r w:rsidRPr="00911240">
        <w:rPr>
          <w:b/>
          <w:szCs w:val="24"/>
        </w:rPr>
        <w:t xml:space="preserve"> weeks)</w:t>
      </w:r>
    </w:p>
    <w:p w:rsidR="00835018" w:rsidRPr="00911240" w:rsidRDefault="00835018" w:rsidP="00835018">
      <w:pPr>
        <w:pStyle w:val="Subtitle"/>
        <w:spacing w:line="240" w:lineRule="auto"/>
        <w:jc w:val="left"/>
        <w:rPr>
          <w:szCs w:val="24"/>
        </w:rPr>
      </w:pPr>
    </w:p>
    <w:p w:rsidR="00835018" w:rsidRPr="00054DED" w:rsidRDefault="00835018" w:rsidP="00835018">
      <w:pPr>
        <w:pStyle w:val="Subtitle"/>
        <w:spacing w:line="240" w:lineRule="auto"/>
        <w:ind w:left="720"/>
        <w:jc w:val="left"/>
        <w:rPr>
          <w:szCs w:val="24"/>
        </w:rPr>
      </w:pPr>
      <w:r w:rsidRPr="00911240">
        <w:rPr>
          <w:b/>
          <w:szCs w:val="24"/>
        </w:rPr>
        <w:t xml:space="preserve">Description: </w:t>
      </w:r>
      <w:r>
        <w:rPr>
          <w:szCs w:val="24"/>
        </w:rPr>
        <w:t xml:space="preserve">In this unit students will focus on learning, rehearsing and performing music in a full concert band setting. </w:t>
      </w:r>
    </w:p>
    <w:p w:rsidR="00835018" w:rsidRPr="00911240" w:rsidRDefault="00835018" w:rsidP="00835018">
      <w:pPr>
        <w:pStyle w:val="Subtitle"/>
        <w:spacing w:line="240" w:lineRule="auto"/>
        <w:jc w:val="left"/>
        <w:rPr>
          <w:szCs w:val="24"/>
        </w:rPr>
      </w:pPr>
    </w:p>
    <w:p w:rsidR="00835018" w:rsidRPr="00911240" w:rsidRDefault="00835018" w:rsidP="00835018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911240">
        <w:rPr>
          <w:b/>
          <w:szCs w:val="24"/>
        </w:rPr>
        <w:t>Learning Targets</w:t>
      </w:r>
    </w:p>
    <w:p w:rsidR="00835018" w:rsidRPr="006E77D9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E77D9">
        <w:rPr>
          <w:sz w:val="24"/>
          <w:szCs w:val="24"/>
        </w:rPr>
        <w:t xml:space="preserve">The students will play their instrument with open, mature, resonant sound in large group performances. </w:t>
      </w:r>
      <w:r>
        <w:rPr>
          <w:sz w:val="24"/>
          <w:szCs w:val="24"/>
        </w:rPr>
        <w:t>MUS.</w:t>
      </w:r>
      <w:r w:rsidR="004F6897">
        <w:rPr>
          <w:sz w:val="24"/>
          <w:szCs w:val="24"/>
        </w:rPr>
        <w:t>B.12.9</w:t>
      </w:r>
    </w:p>
    <w:p w:rsidR="00835018" w:rsidRPr="006E77D9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will play their </w:t>
      </w:r>
      <w:r w:rsidRPr="006E77D9">
        <w:rPr>
          <w:sz w:val="24"/>
          <w:szCs w:val="24"/>
        </w:rPr>
        <w:t xml:space="preserve">instrument using proper embouchure and air support to create an open, mature, and resonant sound while playing with the full band. </w:t>
      </w:r>
      <w:r w:rsidR="003867D8">
        <w:rPr>
          <w:sz w:val="24"/>
          <w:szCs w:val="24"/>
        </w:rPr>
        <w:t>MUS.B.12.9</w:t>
      </w:r>
    </w:p>
    <w:p w:rsidR="00835018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E77D9">
        <w:rPr>
          <w:sz w:val="24"/>
          <w:szCs w:val="24"/>
        </w:rPr>
        <w:t xml:space="preserve">The students will play their </w:t>
      </w:r>
      <w:r>
        <w:rPr>
          <w:sz w:val="24"/>
          <w:szCs w:val="24"/>
        </w:rPr>
        <w:t xml:space="preserve">instrument using good posture. </w:t>
      </w:r>
      <w:r w:rsidR="003867D8">
        <w:rPr>
          <w:sz w:val="24"/>
          <w:szCs w:val="24"/>
        </w:rPr>
        <w:t>MUS.B.12.9</w:t>
      </w:r>
    </w:p>
    <w:p w:rsidR="00835018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will play their instrument with accurate intonation, understand the pitch tendencies of my instrument and how to properly adjust. </w:t>
      </w:r>
      <w:r w:rsidR="003867D8">
        <w:rPr>
          <w:sz w:val="24"/>
          <w:szCs w:val="24"/>
        </w:rPr>
        <w:t>MUS.B.12.9</w:t>
      </w:r>
    </w:p>
    <w:p w:rsidR="00835018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will play their instruments while maintaining proper blend and balance throughout the ensemble. </w:t>
      </w:r>
      <w:r w:rsidR="003867D8">
        <w:rPr>
          <w:sz w:val="24"/>
          <w:szCs w:val="24"/>
        </w:rPr>
        <w:t>MUS.B.12.9</w:t>
      </w:r>
    </w:p>
    <w:p w:rsidR="00835018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will use their knowledge of pitch and rhythm to play notes and rhythms accurately. </w:t>
      </w:r>
      <w:r w:rsidR="003867D8">
        <w:rPr>
          <w:sz w:val="24"/>
          <w:szCs w:val="24"/>
        </w:rPr>
        <w:t>MUS.B.12.9</w:t>
      </w:r>
    </w:p>
    <w:p w:rsidR="00835018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will play their instruments using accurate articulations. </w:t>
      </w:r>
      <w:r w:rsidR="003867D8">
        <w:rPr>
          <w:sz w:val="24"/>
          <w:szCs w:val="24"/>
        </w:rPr>
        <w:t>MUS.B.12.9</w:t>
      </w:r>
    </w:p>
    <w:p w:rsidR="00835018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will understand different styles of music will play their instruments in the appropriate style of the piece. </w:t>
      </w:r>
      <w:r w:rsidR="003867D8">
        <w:rPr>
          <w:sz w:val="24"/>
          <w:szCs w:val="24"/>
        </w:rPr>
        <w:t>MUS.B.12.9, MUS I.12.12, MUS.I.12.13</w:t>
      </w:r>
    </w:p>
    <w:p w:rsidR="00835018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will understand and use dynamics to shape musical phrases and display expression. </w:t>
      </w:r>
      <w:r w:rsidR="003867D8">
        <w:rPr>
          <w:sz w:val="24"/>
          <w:szCs w:val="24"/>
        </w:rPr>
        <w:t>MUS.B.12.9</w:t>
      </w:r>
    </w:p>
    <w:p w:rsidR="00835018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will understand the purpose of the conductor and be able to follow the conductor’s cues in music. </w:t>
      </w:r>
      <w:r w:rsidR="003867D8">
        <w:rPr>
          <w:sz w:val="24"/>
          <w:szCs w:val="24"/>
        </w:rPr>
        <w:t>MUS.B.12.9, MUS.A.8.10, MUS.A.8.11</w:t>
      </w:r>
    </w:p>
    <w:p w:rsidR="00835018" w:rsidRPr="00E125A5" w:rsidRDefault="00835018" w:rsidP="0083501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will be able to sing warm-ups using proper breath control, </w:t>
      </w:r>
      <w:r w:rsidR="003867D8">
        <w:rPr>
          <w:sz w:val="24"/>
          <w:szCs w:val="24"/>
        </w:rPr>
        <w:t>expression accuracy. MUS.A.12.9, MUS.B.12.9</w:t>
      </w:r>
    </w:p>
    <w:p w:rsidR="00835018" w:rsidRPr="004E60DF" w:rsidRDefault="00835018" w:rsidP="00835018">
      <w:pPr>
        <w:rPr>
          <w:szCs w:val="24"/>
        </w:rPr>
      </w:pPr>
    </w:p>
    <w:p w:rsidR="00835018" w:rsidRPr="00911240" w:rsidRDefault="00835018" w:rsidP="00835018">
      <w:pPr>
        <w:pStyle w:val="Subtitle"/>
        <w:spacing w:line="240" w:lineRule="auto"/>
        <w:jc w:val="left"/>
        <w:rPr>
          <w:b/>
          <w:szCs w:val="24"/>
        </w:rPr>
      </w:pPr>
      <w:r w:rsidRPr="00911240">
        <w:rPr>
          <w:b/>
          <w:szCs w:val="24"/>
        </w:rPr>
        <w:t>Unit 3</w:t>
      </w:r>
      <w:r>
        <w:rPr>
          <w:b/>
          <w:szCs w:val="24"/>
        </w:rPr>
        <w:t xml:space="preserve">: Composition Project (4 </w:t>
      </w:r>
      <w:r w:rsidRPr="00911240">
        <w:rPr>
          <w:b/>
          <w:szCs w:val="24"/>
        </w:rPr>
        <w:t>weeks)</w:t>
      </w:r>
    </w:p>
    <w:p w:rsidR="00835018" w:rsidRPr="00911240" w:rsidRDefault="00835018" w:rsidP="00835018">
      <w:pPr>
        <w:pStyle w:val="Subtitle"/>
        <w:spacing w:line="240" w:lineRule="auto"/>
        <w:jc w:val="left"/>
        <w:rPr>
          <w:szCs w:val="24"/>
        </w:rPr>
      </w:pPr>
    </w:p>
    <w:p w:rsidR="00835018" w:rsidRPr="000007DC" w:rsidRDefault="00835018" w:rsidP="00835018">
      <w:pPr>
        <w:pStyle w:val="Subtitle"/>
        <w:spacing w:line="240" w:lineRule="auto"/>
        <w:ind w:left="720"/>
        <w:jc w:val="left"/>
        <w:rPr>
          <w:szCs w:val="24"/>
        </w:rPr>
      </w:pPr>
      <w:r w:rsidRPr="00911240">
        <w:rPr>
          <w:b/>
          <w:szCs w:val="24"/>
        </w:rPr>
        <w:t xml:space="preserve">Description: </w:t>
      </w:r>
      <w:r>
        <w:rPr>
          <w:szCs w:val="24"/>
        </w:rPr>
        <w:t xml:space="preserve">In this unit students will use the skills learned in other units to compose pieces either missing a few notes (for first year students) or missing measures (for students in their second or third year). </w:t>
      </w:r>
    </w:p>
    <w:p w:rsidR="00835018" w:rsidRPr="00911240" w:rsidRDefault="00835018" w:rsidP="00835018">
      <w:pPr>
        <w:pStyle w:val="Subtitle"/>
        <w:spacing w:line="240" w:lineRule="auto"/>
        <w:jc w:val="left"/>
        <w:rPr>
          <w:szCs w:val="24"/>
        </w:rPr>
      </w:pPr>
    </w:p>
    <w:p w:rsidR="00835018" w:rsidRPr="00911240" w:rsidRDefault="00835018" w:rsidP="00835018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911240">
        <w:rPr>
          <w:b/>
          <w:szCs w:val="24"/>
        </w:rPr>
        <w:t>Learning Targets</w:t>
      </w:r>
    </w:p>
    <w:p w:rsidR="00835018" w:rsidRDefault="00835018" w:rsidP="00835018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lastRenderedPageBreak/>
        <w:t>The students will</w:t>
      </w:r>
      <w:r w:rsidRPr="00911240">
        <w:rPr>
          <w:szCs w:val="24"/>
        </w:rPr>
        <w:t xml:space="preserve"> </w:t>
      </w:r>
      <w:r>
        <w:rPr>
          <w:szCs w:val="24"/>
        </w:rPr>
        <w:t xml:space="preserve">understand the structure of a chord, its quality, and its function in a piece. </w:t>
      </w:r>
      <w:r w:rsidR="00216887">
        <w:rPr>
          <w:szCs w:val="24"/>
        </w:rPr>
        <w:t>MUS.E.12.12</w:t>
      </w:r>
    </w:p>
    <w:p w:rsidR="00835018" w:rsidRDefault="00835018" w:rsidP="00835018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draw notes and rests correctly. MUS.E.8.12</w:t>
      </w:r>
    </w:p>
    <w:p w:rsidR="00835018" w:rsidRPr="00E125A5" w:rsidRDefault="00835018" w:rsidP="00E125A5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compose a piece of music using the above-mentioned expectations. </w:t>
      </w:r>
      <w:r w:rsidR="00216887">
        <w:rPr>
          <w:szCs w:val="24"/>
        </w:rPr>
        <w:t>MUS.D.12.12</w:t>
      </w:r>
    </w:p>
    <w:p w:rsidR="00835018" w:rsidRPr="00911240" w:rsidRDefault="00835018" w:rsidP="00835018">
      <w:pPr>
        <w:pStyle w:val="Subtitle"/>
        <w:spacing w:line="276" w:lineRule="auto"/>
        <w:jc w:val="left"/>
        <w:rPr>
          <w:szCs w:val="24"/>
        </w:rPr>
      </w:pPr>
    </w:p>
    <w:p w:rsidR="00835018" w:rsidRPr="00911240" w:rsidRDefault="00835018" w:rsidP="00835018">
      <w:pPr>
        <w:pStyle w:val="Subtitle"/>
        <w:spacing w:line="240" w:lineRule="auto"/>
        <w:jc w:val="left"/>
        <w:rPr>
          <w:szCs w:val="24"/>
        </w:rPr>
      </w:pPr>
      <w:r w:rsidRPr="00911240">
        <w:rPr>
          <w:b/>
          <w:szCs w:val="24"/>
        </w:rPr>
        <w:t>Unit 4</w:t>
      </w:r>
      <w:r>
        <w:rPr>
          <w:b/>
          <w:szCs w:val="24"/>
        </w:rPr>
        <w:t>:</w:t>
      </w:r>
      <w:r w:rsidRPr="00911240">
        <w:rPr>
          <w:b/>
          <w:szCs w:val="24"/>
        </w:rPr>
        <w:t xml:space="preserve"> </w:t>
      </w:r>
      <w:r>
        <w:rPr>
          <w:b/>
          <w:szCs w:val="24"/>
        </w:rPr>
        <w:t xml:space="preserve">Theory/ History (18 </w:t>
      </w:r>
      <w:r w:rsidRPr="00911240">
        <w:rPr>
          <w:b/>
          <w:szCs w:val="24"/>
        </w:rPr>
        <w:t>Weeks)</w:t>
      </w:r>
    </w:p>
    <w:p w:rsidR="00835018" w:rsidRPr="00911240" w:rsidRDefault="00835018" w:rsidP="00835018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835018" w:rsidRPr="000007DC" w:rsidRDefault="00835018" w:rsidP="00835018">
      <w:pPr>
        <w:pStyle w:val="Subtitle"/>
        <w:spacing w:line="240" w:lineRule="auto"/>
        <w:ind w:left="720"/>
        <w:jc w:val="left"/>
        <w:rPr>
          <w:szCs w:val="24"/>
        </w:rPr>
      </w:pPr>
      <w:r w:rsidRPr="00911240">
        <w:rPr>
          <w:b/>
          <w:szCs w:val="24"/>
        </w:rPr>
        <w:t xml:space="preserve">Description: </w:t>
      </w:r>
      <w:r>
        <w:rPr>
          <w:szCs w:val="24"/>
        </w:rPr>
        <w:t xml:space="preserve">In this unit students will study the background and specific compositional details of the pieces we work on. This includes an array of warm-ups, exercises, worksheets, etc. </w:t>
      </w:r>
    </w:p>
    <w:p w:rsidR="00835018" w:rsidRPr="00911240" w:rsidRDefault="00835018" w:rsidP="00835018">
      <w:pPr>
        <w:pStyle w:val="Subtitle"/>
        <w:spacing w:line="240" w:lineRule="auto"/>
        <w:jc w:val="left"/>
        <w:rPr>
          <w:szCs w:val="24"/>
        </w:rPr>
      </w:pPr>
      <w:bookmarkStart w:id="0" w:name="_GoBack"/>
      <w:bookmarkEnd w:id="0"/>
    </w:p>
    <w:p w:rsidR="00835018" w:rsidRPr="00911240" w:rsidRDefault="00835018" w:rsidP="00835018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911240">
        <w:rPr>
          <w:b/>
          <w:szCs w:val="24"/>
        </w:rPr>
        <w:t>Learning Targets</w:t>
      </w:r>
    </w:p>
    <w:p w:rsidR="00835018" w:rsidRDefault="00835018" w:rsidP="00835018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</w:t>
      </w:r>
      <w:r w:rsidRPr="00911240">
        <w:rPr>
          <w:szCs w:val="24"/>
        </w:rPr>
        <w:t xml:space="preserve"> </w:t>
      </w:r>
      <w:r>
        <w:rPr>
          <w:szCs w:val="24"/>
        </w:rPr>
        <w:t xml:space="preserve">know the composer and arranger of the pieces we </w:t>
      </w:r>
      <w:r w:rsidR="00895F68">
        <w:rPr>
          <w:szCs w:val="24"/>
        </w:rPr>
        <w:t>play in band. MUS.I.12.12, MUS.I.12.13</w:t>
      </w:r>
    </w:p>
    <w:p w:rsidR="00835018" w:rsidRDefault="00835018" w:rsidP="00835018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be able to identify historical information about selected composers and arrangers. </w:t>
      </w:r>
      <w:r w:rsidR="00895F68">
        <w:rPr>
          <w:szCs w:val="24"/>
        </w:rPr>
        <w:t>MUS.I.12.12, MUS.I.12.13</w:t>
      </w:r>
    </w:p>
    <w:p w:rsidR="00835018" w:rsidRDefault="00835018" w:rsidP="00835018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be able to identify sections of the music being played and make educated statements as to why the composer would choose to write it that way. </w:t>
      </w:r>
      <w:r w:rsidR="00895F68">
        <w:rPr>
          <w:szCs w:val="24"/>
        </w:rPr>
        <w:t>MUS.I.12.12, MUS.I.12.13</w:t>
      </w:r>
    </w:p>
    <w:p w:rsidR="00835018" w:rsidRDefault="00835018" w:rsidP="00835018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understand the terms and techniques used in the pieces they are playing, and be able to apply them to future pieces. MUS.F.</w:t>
      </w:r>
      <w:r w:rsidR="00895F68">
        <w:rPr>
          <w:szCs w:val="24"/>
        </w:rPr>
        <w:t>12.12, Mus.F.12.13</w:t>
      </w:r>
      <w:r>
        <w:rPr>
          <w:szCs w:val="24"/>
        </w:rPr>
        <w:t>, MUS.</w:t>
      </w:r>
      <w:r w:rsidR="00895F68">
        <w:rPr>
          <w:szCs w:val="24"/>
        </w:rPr>
        <w:t>I.12.12</w:t>
      </w:r>
    </w:p>
    <w:p w:rsidR="00835018" w:rsidRPr="00044E30" w:rsidRDefault="00835018" w:rsidP="00835018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know and understand the historical and/or cultural background of a piece. </w:t>
      </w:r>
      <w:r w:rsidR="00895F68">
        <w:rPr>
          <w:szCs w:val="24"/>
        </w:rPr>
        <w:t>MUS.I.12.12, MUS.I.12.13</w:t>
      </w:r>
    </w:p>
    <w:p w:rsidR="007D2EAB" w:rsidRDefault="007D2EAB" w:rsidP="007D2EAB">
      <w:pPr>
        <w:pStyle w:val="Subtitle"/>
        <w:spacing w:line="276" w:lineRule="auto"/>
        <w:jc w:val="left"/>
      </w:pPr>
    </w:p>
    <w:sectPr w:rsidR="007D2EAB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D8" w:rsidRDefault="003867D8" w:rsidP="00D12A08">
      <w:r>
        <w:separator/>
      </w:r>
    </w:p>
  </w:endnote>
  <w:endnote w:type="continuationSeparator" w:id="0">
    <w:p w:rsidR="003867D8" w:rsidRDefault="003867D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D8" w:rsidRDefault="00386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D8" w:rsidRDefault="003867D8" w:rsidP="00D12A08">
      <w:r>
        <w:separator/>
      </w:r>
    </w:p>
  </w:footnote>
  <w:footnote w:type="continuationSeparator" w:id="0">
    <w:p w:rsidR="003867D8" w:rsidRDefault="003867D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placeholder>
        <w:docPart w:val="11721A81D2A21C4E87556454A6BA09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867D8" w:rsidRPr="00D12A08" w:rsidRDefault="003867D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3867D8" w:rsidRDefault="00386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944BA2"/>
    <w:multiLevelType w:val="hybridMultilevel"/>
    <w:tmpl w:val="31CAA046"/>
    <w:lvl w:ilvl="0" w:tplc="48125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8D7211"/>
    <w:multiLevelType w:val="hybridMultilevel"/>
    <w:tmpl w:val="1F3E046A"/>
    <w:lvl w:ilvl="0" w:tplc="9DCAE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70288"/>
    <w:multiLevelType w:val="hybridMultilevel"/>
    <w:tmpl w:val="674A163A"/>
    <w:lvl w:ilvl="0" w:tplc="6282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866959"/>
    <w:multiLevelType w:val="hybridMultilevel"/>
    <w:tmpl w:val="D994B118"/>
    <w:lvl w:ilvl="0" w:tplc="6FD02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3205C"/>
    <w:multiLevelType w:val="hybridMultilevel"/>
    <w:tmpl w:val="E140FDAC"/>
    <w:lvl w:ilvl="0" w:tplc="2DEA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F51CF"/>
    <w:multiLevelType w:val="hybridMultilevel"/>
    <w:tmpl w:val="4DC86114"/>
    <w:lvl w:ilvl="0" w:tplc="6282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167A52"/>
    <w:multiLevelType w:val="hybridMultilevel"/>
    <w:tmpl w:val="81980BCA"/>
    <w:lvl w:ilvl="0" w:tplc="E7F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D5003B"/>
    <w:multiLevelType w:val="hybridMultilevel"/>
    <w:tmpl w:val="4BC42E7A"/>
    <w:lvl w:ilvl="0" w:tplc="CDF4A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BC1B0D"/>
    <w:multiLevelType w:val="hybridMultilevel"/>
    <w:tmpl w:val="7160E374"/>
    <w:lvl w:ilvl="0" w:tplc="652CE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6"/>
  </w:num>
  <w:num w:numId="5">
    <w:abstractNumId w:val="9"/>
  </w:num>
  <w:num w:numId="6">
    <w:abstractNumId w:val="24"/>
  </w:num>
  <w:num w:numId="7">
    <w:abstractNumId w:val="10"/>
  </w:num>
  <w:num w:numId="8">
    <w:abstractNumId w:val="29"/>
  </w:num>
  <w:num w:numId="9">
    <w:abstractNumId w:val="25"/>
  </w:num>
  <w:num w:numId="10">
    <w:abstractNumId w:val="8"/>
  </w:num>
  <w:num w:numId="11">
    <w:abstractNumId w:val="21"/>
  </w:num>
  <w:num w:numId="12">
    <w:abstractNumId w:val="5"/>
  </w:num>
  <w:num w:numId="13">
    <w:abstractNumId w:val="11"/>
  </w:num>
  <w:num w:numId="14">
    <w:abstractNumId w:val="0"/>
  </w:num>
  <w:num w:numId="15">
    <w:abstractNumId w:val="6"/>
  </w:num>
  <w:num w:numId="16">
    <w:abstractNumId w:val="7"/>
  </w:num>
  <w:num w:numId="17">
    <w:abstractNumId w:val="15"/>
  </w:num>
  <w:num w:numId="18">
    <w:abstractNumId w:val="3"/>
  </w:num>
  <w:num w:numId="19">
    <w:abstractNumId w:val="18"/>
  </w:num>
  <w:num w:numId="20">
    <w:abstractNumId w:val="13"/>
  </w:num>
  <w:num w:numId="21">
    <w:abstractNumId w:val="1"/>
  </w:num>
  <w:num w:numId="22">
    <w:abstractNumId w:val="17"/>
  </w:num>
  <w:num w:numId="23">
    <w:abstractNumId w:val="4"/>
  </w:num>
  <w:num w:numId="24">
    <w:abstractNumId w:val="14"/>
  </w:num>
  <w:num w:numId="25">
    <w:abstractNumId w:val="28"/>
  </w:num>
  <w:num w:numId="26">
    <w:abstractNumId w:val="20"/>
  </w:num>
  <w:num w:numId="27">
    <w:abstractNumId w:val="2"/>
  </w:num>
  <w:num w:numId="28">
    <w:abstractNumId w:val="27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3E"/>
    <w:rsid w:val="000018A8"/>
    <w:rsid w:val="0001012D"/>
    <w:rsid w:val="000510AB"/>
    <w:rsid w:val="000E1E9B"/>
    <w:rsid w:val="000F035A"/>
    <w:rsid w:val="000F708A"/>
    <w:rsid w:val="0013658B"/>
    <w:rsid w:val="001704DB"/>
    <w:rsid w:val="001871BF"/>
    <w:rsid w:val="001A4ECF"/>
    <w:rsid w:val="00216887"/>
    <w:rsid w:val="0023017F"/>
    <w:rsid w:val="00297A5B"/>
    <w:rsid w:val="002A7DD9"/>
    <w:rsid w:val="0032250E"/>
    <w:rsid w:val="00350EF5"/>
    <w:rsid w:val="00352F62"/>
    <w:rsid w:val="003867D8"/>
    <w:rsid w:val="003C47CC"/>
    <w:rsid w:val="003C5A91"/>
    <w:rsid w:val="00406D0C"/>
    <w:rsid w:val="00407F98"/>
    <w:rsid w:val="004423DC"/>
    <w:rsid w:val="004A63BE"/>
    <w:rsid w:val="004C19B1"/>
    <w:rsid w:val="004C6B3E"/>
    <w:rsid w:val="004D580C"/>
    <w:rsid w:val="004E60DF"/>
    <w:rsid w:val="004F6897"/>
    <w:rsid w:val="00520BEF"/>
    <w:rsid w:val="00526F13"/>
    <w:rsid w:val="005311E9"/>
    <w:rsid w:val="0054238A"/>
    <w:rsid w:val="0054555A"/>
    <w:rsid w:val="0055405E"/>
    <w:rsid w:val="00563E62"/>
    <w:rsid w:val="005A1654"/>
    <w:rsid w:val="005B131E"/>
    <w:rsid w:val="005C4B54"/>
    <w:rsid w:val="005C6F71"/>
    <w:rsid w:val="005D3FA8"/>
    <w:rsid w:val="005E5196"/>
    <w:rsid w:val="00604E1F"/>
    <w:rsid w:val="00615D62"/>
    <w:rsid w:val="00624396"/>
    <w:rsid w:val="00660E53"/>
    <w:rsid w:val="006713A3"/>
    <w:rsid w:val="006A0428"/>
    <w:rsid w:val="006D177A"/>
    <w:rsid w:val="006F18F2"/>
    <w:rsid w:val="006F2C54"/>
    <w:rsid w:val="00715A83"/>
    <w:rsid w:val="007303BC"/>
    <w:rsid w:val="007466BB"/>
    <w:rsid w:val="00752DDD"/>
    <w:rsid w:val="00757325"/>
    <w:rsid w:val="00785D57"/>
    <w:rsid w:val="007C0177"/>
    <w:rsid w:val="007D2EAB"/>
    <w:rsid w:val="0080460D"/>
    <w:rsid w:val="008051B0"/>
    <w:rsid w:val="00835018"/>
    <w:rsid w:val="008401A3"/>
    <w:rsid w:val="008448DA"/>
    <w:rsid w:val="00887F99"/>
    <w:rsid w:val="00895F68"/>
    <w:rsid w:val="008A68F0"/>
    <w:rsid w:val="008B3B79"/>
    <w:rsid w:val="008D2D3A"/>
    <w:rsid w:val="008D6F8C"/>
    <w:rsid w:val="00902AF7"/>
    <w:rsid w:val="00907F82"/>
    <w:rsid w:val="00923109"/>
    <w:rsid w:val="00997429"/>
    <w:rsid w:val="009B3D5C"/>
    <w:rsid w:val="009F1218"/>
    <w:rsid w:val="00A00DA6"/>
    <w:rsid w:val="00A335B4"/>
    <w:rsid w:val="00A703FC"/>
    <w:rsid w:val="00A81393"/>
    <w:rsid w:val="00A82346"/>
    <w:rsid w:val="00AC6F66"/>
    <w:rsid w:val="00AD0E13"/>
    <w:rsid w:val="00B057A8"/>
    <w:rsid w:val="00B85DD8"/>
    <w:rsid w:val="00BA4A95"/>
    <w:rsid w:val="00BA4B84"/>
    <w:rsid w:val="00C16A9E"/>
    <w:rsid w:val="00C45D1C"/>
    <w:rsid w:val="00C50BA2"/>
    <w:rsid w:val="00C674BF"/>
    <w:rsid w:val="00C71A76"/>
    <w:rsid w:val="00C914DF"/>
    <w:rsid w:val="00C93E9B"/>
    <w:rsid w:val="00CD1B89"/>
    <w:rsid w:val="00D12A08"/>
    <w:rsid w:val="00D42171"/>
    <w:rsid w:val="00D453E5"/>
    <w:rsid w:val="00D8613E"/>
    <w:rsid w:val="00D909EC"/>
    <w:rsid w:val="00DE3C14"/>
    <w:rsid w:val="00E02BDC"/>
    <w:rsid w:val="00E125A5"/>
    <w:rsid w:val="00E547AC"/>
    <w:rsid w:val="00E579D0"/>
    <w:rsid w:val="00E922E1"/>
    <w:rsid w:val="00EA06A6"/>
    <w:rsid w:val="00EA420E"/>
    <w:rsid w:val="00EF08B8"/>
    <w:rsid w:val="00F12EC9"/>
    <w:rsid w:val="00F454F8"/>
    <w:rsid w:val="00F607D7"/>
    <w:rsid w:val="00FA632C"/>
    <w:rsid w:val="00FA7AC4"/>
    <w:rsid w:val="00FB144B"/>
    <w:rsid w:val="00FC7347"/>
    <w:rsid w:val="00FE299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1755DD-27A3-408C-A67F-9D4C41E7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F5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BodyTextIndent">
    <w:name w:val="Body Text Indent"/>
    <w:basedOn w:val="Normal"/>
    <w:link w:val="BodyTextIndentChar"/>
    <w:semiHidden/>
    <w:rsid w:val="00887F99"/>
    <w:pPr>
      <w:ind w:left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87F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7F9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350EF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721A81D2A21C4E87556454A6BA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BF50-493E-2A47-95E4-84FD2CABEC43}"/>
      </w:docPartPr>
      <w:docPartBody>
        <w:p w:rsidR="001367FE" w:rsidRDefault="001367FE">
          <w:pPr>
            <w:pStyle w:val="11721A81D2A21C4E87556454A6BA09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FE"/>
    <w:rsid w:val="001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721A81D2A21C4E87556454A6BA0902">
    <w:name w:val="11721A81D2A21C4E87556454A6BA0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AB0E-ED13-4970-BC4A-D4FB1768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Kim Schulze</dc:creator>
  <cp:lastModifiedBy>Kent Kindschy</cp:lastModifiedBy>
  <cp:revision>2</cp:revision>
  <cp:lastPrinted>2015-10-20T15:45:00Z</cp:lastPrinted>
  <dcterms:created xsi:type="dcterms:W3CDTF">2016-11-30T18:58:00Z</dcterms:created>
  <dcterms:modified xsi:type="dcterms:W3CDTF">2016-11-30T18:58:00Z</dcterms:modified>
</cp:coreProperties>
</file>